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2" w:rsidRPr="00B90104" w:rsidRDefault="00B90104" w:rsidP="00B90104">
      <w:pPr>
        <w:ind w:left="-454" w:right="-1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104">
        <w:rPr>
          <w:rFonts w:ascii="Times New Roman" w:hAnsi="Times New Roman" w:cs="Times New Roman"/>
          <w:b/>
          <w:bCs/>
          <w:sz w:val="32"/>
          <w:szCs w:val="32"/>
        </w:rPr>
        <w:t>Глина – щедрый дар природы</w:t>
      </w:r>
    </w:p>
    <w:p w:rsidR="00B90104" w:rsidRPr="00B90104" w:rsidRDefault="00B90104" w:rsidP="00B90104">
      <w:pPr>
        <w:spacing w:after="0" w:line="360" w:lineRule="auto"/>
        <w:ind w:left="-454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Глина – щедрый дар, к которому мы привыкли и который мы воспринимаем, как обычную вещь. Из глины изготавливают строительные материалы: кирпич, черепицу, цемент, дренажные трубы, керамическую посуду и облицовочную плитку. Глину используют в косметологии и в учебных цел</w:t>
      </w:r>
      <w:bookmarkStart w:id="0" w:name="_GoBack"/>
      <w:bookmarkEnd w:id="0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ях, для занятий лепкой.  Она добывается и в нашем уезде, в маленьком городе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Азери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Азерийскому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месторождению уже более 500 миллионов лет. </w:t>
      </w:r>
    </w:p>
    <w:p w:rsidR="00B90104" w:rsidRPr="00B90104" w:rsidRDefault="00B90104" w:rsidP="00B90104">
      <w:pPr>
        <w:spacing w:after="0" w:line="360" w:lineRule="auto"/>
        <w:ind w:left="-454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11 ноября  2014 года ученики 4-8 классов Кохтла-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Ярвеской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Малеваской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основной школы посетили кирпичный завод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Wienerberger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Азери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Эта учебная экскурсия состоялась в рамках школьного проекта «Мой родной край» с целью изучения достопримечательностей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Ида-Вирумаа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Школьники побывали на карьере по добыче голубой глины, увидели, как доставляется глина на кирпичный завод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Виенербергер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Фирма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Виенербергер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более двухсот заводов в 23 странах мира. Продукция завода идёт на наш рынок и в другие станы: в Россию, Литву, Латвию и Англию.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Глина относится к полезным ископаемым Эстонии наряду с горючим сланцем, плитняком, торфом, песком и фосфоритами.</w:t>
      </w:r>
    </w:p>
    <w:p w:rsidR="00B90104" w:rsidRPr="00B90104" w:rsidRDefault="00B90104" w:rsidP="00B90104">
      <w:pPr>
        <w:spacing w:after="0" w:line="360" w:lineRule="auto"/>
        <w:ind w:left="-454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были удивлены, узнав, что глина, которую мы увидели на заводе, превратится в кирпич лишь через месяц. Цех, в который попадает готовый кирпич из печи, где при температуре тысяча градусов происходит обжиг кирпича, из синей глины получается кирпич красного оттенка из-за большого количества железа. Дальше кирпич медленно остывает, и его укладывают вручную для транспортировки на склад, а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далее к заказчикам. Мы узнали, что кирпич делают из глины, песка, древесных опилок и других добавок для придания цвета.</w:t>
      </w:r>
    </w:p>
    <w:p w:rsidR="00B90104" w:rsidRPr="00B90104" w:rsidRDefault="00B90104" w:rsidP="00B90104">
      <w:pPr>
        <w:spacing w:after="0" w:line="360" w:lineRule="auto"/>
        <w:ind w:left="-454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экскурсии мы отправились в учебный центр, где учащиеся закрепили полученные знания и приступили к самой увлекательной части, к лепке фигурок из глины. Время пролетело очень быстро и с пользой, за что отдельная благодарность гиду </w:t>
      </w:r>
      <w:proofErr w:type="spellStart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Аннели</w:t>
      </w:r>
      <w:proofErr w:type="spellEnd"/>
      <w:r w:rsidRPr="00B90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Бобров.</w:t>
      </w:r>
    </w:p>
    <w:p w:rsidR="00B90104" w:rsidRDefault="00B90104" w:rsidP="00B90104">
      <w:pPr>
        <w:spacing w:after="150" w:line="360" w:lineRule="auto"/>
        <w:ind w:left="-454" w:right="-17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B90104" w:rsidRPr="00B90104" w:rsidRDefault="00B90104" w:rsidP="00B90104">
      <w:pPr>
        <w:spacing w:after="150" w:line="360" w:lineRule="auto"/>
        <w:ind w:left="-454" w:right="-1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10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Людмила </w:t>
      </w:r>
      <w:proofErr w:type="spellStart"/>
      <w:r w:rsidRPr="00B9010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Тиитс</w:t>
      </w:r>
      <w:proofErr w:type="spellEnd"/>
      <w:r w:rsidRPr="00B9010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и Раиса Шахрай, организаторы учебной экскурсии</w:t>
      </w:r>
    </w:p>
    <w:p w:rsidR="00B90104" w:rsidRPr="00B90104" w:rsidRDefault="00B90104">
      <w:pPr>
        <w:rPr>
          <w:b/>
        </w:rPr>
      </w:pPr>
    </w:p>
    <w:sectPr w:rsidR="00B90104" w:rsidRPr="00B9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7"/>
    <w:rsid w:val="00AF0FC7"/>
    <w:rsid w:val="00B90104"/>
    <w:rsid w:val="00C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8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30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173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20238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3516">
                                                  <w:marLeft w:val="-4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516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969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Тиитс</dc:creator>
  <cp:keywords/>
  <dc:description/>
  <cp:lastModifiedBy>Пауль Тиитс</cp:lastModifiedBy>
  <cp:revision>3</cp:revision>
  <dcterms:created xsi:type="dcterms:W3CDTF">2015-05-02T16:55:00Z</dcterms:created>
  <dcterms:modified xsi:type="dcterms:W3CDTF">2015-05-02T16:57:00Z</dcterms:modified>
</cp:coreProperties>
</file>